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9D" w:rsidRPr="00D95B9D" w:rsidRDefault="00D95B9D" w:rsidP="00D95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D95B9D" w:rsidRPr="00D95B9D" w:rsidRDefault="00D95B9D" w:rsidP="00D95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D95B9D" w:rsidRPr="00D95B9D" w:rsidRDefault="00A9273C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2021-2022</w:t>
      </w:r>
      <w:r w:rsidR="00D95B9D" w:rsidRPr="00D95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күзгі семестрі</w:t>
      </w:r>
    </w:p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8635B">
        <w:rPr>
          <w:rFonts w:ascii="Times New Roman" w:hAnsi="Times New Roman" w:cs="Times New Roman"/>
          <w:b/>
          <w:sz w:val="24"/>
          <w:szCs w:val="24"/>
          <w:lang w:val="kk-KZ"/>
        </w:rPr>
        <w:t>Резонанстық көпжиілікті жүйелер</w:t>
      </w: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білім беру бағдарламасы </w:t>
      </w: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95B9D" w:rsidRPr="0098635B" w:rsidTr="0085548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855481" w:rsidP="0098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Магистранттың </w:t>
            </w:r>
            <w:r w:rsidR="00D95B9D"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жұмысы (</w:t>
            </w:r>
            <w:r w:rsidR="009863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D95B9D"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855481" w:rsidP="00F7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Магистранттың </w:t>
            </w:r>
            <w:r w:rsidR="00D95B9D"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 басшылығымен өзіндік жұмысы (</w:t>
            </w:r>
            <w:r w:rsidR="00F72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D95B9D"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ОӨЖ)  </w:t>
            </w:r>
          </w:p>
        </w:tc>
      </w:tr>
      <w:tr w:rsidR="00D95B9D" w:rsidRPr="00D95B9D" w:rsidTr="0085548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2E4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B9D" w:rsidRPr="00D95B9D" w:rsidTr="008554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RMS 6307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Резонансты көпжиілікті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95B9D" w:rsidRPr="00D95B9D" w:rsidTr="0085548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D95B9D" w:rsidRPr="00D95B9D" w:rsidTr="008554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D95B9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</w:t>
            </w:r>
            <w:r w:rsidR="00D95B9D"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212AF7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D95B9D"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D95B9D" w:rsidRPr="00D95B9D" w:rsidTr="008554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55481" w:rsidRDefault="00855481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Пролемалық, 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212AF7" w:rsidRDefault="00212AF7" w:rsidP="0021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Міндеттерді шешу, жағдайяттық та</w:t>
            </w:r>
            <w:r w:rsid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212AF7" w:rsidRDefault="00A80BCF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212AF7" w:rsidRDefault="00212AF7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(ауызша+есептер)</w:t>
            </w:r>
          </w:p>
        </w:tc>
      </w:tr>
      <w:tr w:rsidR="00212AF7" w:rsidRPr="00212AF7" w:rsidTr="0085548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AF7" w:rsidRPr="00D95B9D" w:rsidRDefault="00212AF7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F7" w:rsidRPr="00040C7E" w:rsidRDefault="00212AF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ф.-м.ғ.д., проф. Минглибаев Мұхтар Жұмабекұлы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2AF7" w:rsidRPr="00212AF7" w:rsidRDefault="00212AF7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AF7" w:rsidRPr="00D95B9D" w:rsidTr="008554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AF7" w:rsidRPr="00D95B9D" w:rsidRDefault="00212AF7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F7" w:rsidRPr="00040C7E" w:rsidRDefault="00EE14CB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12AF7" w:rsidRPr="00EB3B4C">
                <w:rPr>
                  <w:rStyle w:val="a3"/>
                  <w:rFonts w:ascii="Times New Roman" w:hAnsi="Times New Roman" w:cs="Times New Roman"/>
                  <w:lang w:val="en-US"/>
                </w:rPr>
                <w:t>m</w:t>
              </w:r>
              <w:r w:rsidR="00212AF7" w:rsidRPr="00EB3B4C">
                <w:rPr>
                  <w:rStyle w:val="a3"/>
                  <w:rFonts w:ascii="Times New Roman" w:hAnsi="Times New Roman" w:cs="Times New Roman"/>
                </w:rPr>
                <w:t>inglibayev@kaznu.kz</w:t>
              </w:r>
            </w:hyperlink>
            <w:r w:rsidR="00212AF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AF7" w:rsidRPr="00D95B9D" w:rsidRDefault="00212AF7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F7" w:rsidRPr="00D95B9D" w:rsidTr="008554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AF7" w:rsidRPr="00D95B9D" w:rsidRDefault="00212AF7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F7" w:rsidRPr="00040C7E" w:rsidRDefault="00212AF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+7 (727) 377 33 31</w:t>
            </w:r>
          </w:p>
          <w:p w:rsidR="00212AF7" w:rsidRPr="00040C7E" w:rsidRDefault="00212AF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+7 (727) 377 33 32</w:t>
            </w:r>
          </w:p>
          <w:p w:rsidR="00212AF7" w:rsidRPr="00D95B9D" w:rsidRDefault="00212AF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+7 (727) 377 33 33 (</w:t>
            </w:r>
            <w:proofErr w:type="spellStart"/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. 1580)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F7" w:rsidRPr="00D95B9D" w:rsidRDefault="00212AF7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95B9D" w:rsidRPr="00D95B9D" w:rsidTr="0085548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95B9D" w:rsidRPr="00D95B9D" w:rsidTr="00855481">
        <w:tc>
          <w:tcPr>
            <w:tcW w:w="1872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2 индикатор)</w:t>
            </w:r>
          </w:p>
        </w:tc>
      </w:tr>
      <w:tr w:rsidR="00D95B9D" w:rsidRPr="008F18E5" w:rsidTr="0085548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95B9D" w:rsidRPr="00212AF7" w:rsidRDefault="00212AF7" w:rsidP="00212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біліктілік </w:t>
            </w:r>
            <w:r w:rsidRPr="0021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контекстіне</w:t>
            </w:r>
            <w:r w:rsidRPr="00212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құзіреттіліктер жүйесін қалыптастыру</w:t>
            </w:r>
          </w:p>
        </w:tc>
        <w:tc>
          <w:tcPr>
            <w:tcW w:w="4820" w:type="dxa"/>
            <w:shd w:val="clear" w:color="auto" w:fill="auto"/>
          </w:tcPr>
          <w:p w:rsidR="00D95B9D" w:rsidRPr="00212AF7" w:rsidRDefault="00212AF7" w:rsidP="008F1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1</w:t>
            </w:r>
            <w:r w:rsidRPr="008F3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3236" w:rsidRPr="008F3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Резонанстық көпжиілікті жүйелер туралы негізгі ұғымдар мен оларды қолдануды түсіндіру</w:t>
            </w:r>
          </w:p>
        </w:tc>
        <w:tc>
          <w:tcPr>
            <w:tcW w:w="3827" w:type="dxa"/>
            <w:shd w:val="clear" w:color="auto" w:fill="auto"/>
          </w:tcPr>
          <w:p w:rsidR="00D95B9D" w:rsidRPr="008F3236" w:rsidRDefault="008F3236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  <w:r w:rsidR="00442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442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F3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егізгі резонанстық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көпжиілікті жүйелер туралы түсіну және оларды классификациялау</w:t>
            </w:r>
          </w:p>
          <w:p w:rsidR="008F3236" w:rsidRPr="008F3236" w:rsidRDefault="008F3236" w:rsidP="008F1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  <w:r w:rsidR="00442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Pr="008F3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резонанстық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көпжиілікті жүйелерді</w:t>
            </w:r>
            <w:r w:rsidRPr="008F3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</w:t>
            </w:r>
            <w:r w:rsidR="008F1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білу, оларды қолдану саласын айқындау</w:t>
            </w:r>
            <w:r w:rsidR="00442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95B9D" w:rsidRPr="008F18E5" w:rsidTr="00855481">
        <w:tc>
          <w:tcPr>
            <w:tcW w:w="1872" w:type="dxa"/>
            <w:vMerge/>
            <w:shd w:val="clear" w:color="auto" w:fill="auto"/>
          </w:tcPr>
          <w:p w:rsidR="00D95B9D" w:rsidRPr="008F18E5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95B9D" w:rsidRPr="008F18E5" w:rsidRDefault="008F18E5" w:rsidP="008F1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8F18E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ОН 2 </w:t>
            </w:r>
            <w:r w:rsidRPr="008F3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Резонанстық көпжиілікті жүйелер</w:t>
            </w:r>
            <w:r w:rsidR="00442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зерттелген есептерді интерпретациялау</w:t>
            </w:r>
          </w:p>
        </w:tc>
        <w:tc>
          <w:tcPr>
            <w:tcW w:w="3827" w:type="dxa"/>
            <w:shd w:val="clear" w:color="auto" w:fill="auto"/>
          </w:tcPr>
          <w:p w:rsidR="00D95B9D" w:rsidRDefault="00442BF4" w:rsidP="00D95B9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8F3236">
              <w:rPr>
                <w:rFonts w:ascii="Times New Roman" w:hAnsi="Times New Roman"/>
                <w:sz w:val="24"/>
                <w:szCs w:val="24"/>
                <w:lang w:val="kk-KZ"/>
              </w:rPr>
              <w:t>Резонанстық көпжиілікті жүйелер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 байланысты зерттелген есептерді талдау, алынған нәтижелерді салыстыру</w:t>
            </w:r>
          </w:p>
          <w:p w:rsidR="00442BF4" w:rsidRPr="008F18E5" w:rsidRDefault="00442BF4" w:rsidP="00442BF4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2.2 </w:t>
            </w:r>
            <w:r w:rsidRPr="008F3236">
              <w:rPr>
                <w:rFonts w:ascii="Times New Roman" w:hAnsi="Times New Roman"/>
                <w:sz w:val="24"/>
                <w:szCs w:val="24"/>
                <w:lang w:val="kk-KZ"/>
              </w:rPr>
              <w:t>Резонанстық көпжиілікті жүйелер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 байланысты зерттелген есептерді қарастыру барысында болжамдар жасай алу және оның маңыздылығын көрсете білу</w:t>
            </w:r>
          </w:p>
        </w:tc>
      </w:tr>
      <w:tr w:rsidR="00D95B9D" w:rsidRPr="008F18E5" w:rsidTr="0085548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95B9D" w:rsidRPr="008F18E5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95B9D" w:rsidRPr="00EE2A4F" w:rsidRDefault="008F18E5" w:rsidP="00442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E2A4F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ОН 3 </w:t>
            </w:r>
            <w:r w:rsidR="00442BF4" w:rsidRPr="00EE2A4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Практикалық маңызы бар тұжырымдарды алу үшін р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езонанстық </w:t>
            </w:r>
            <w:r w:rsidR="00442BF4" w:rsidRPr="00EE2A4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көпжиілікті жүйелерге байланысты </w:t>
            </w:r>
            <w:r w:rsidR="00F56A4D" w:rsidRPr="00EE2A4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есептерді </w:t>
            </w:r>
            <w:r w:rsidR="00442BF4" w:rsidRPr="00EE2A4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мәліметтерді өңдеу, бағалау</w:t>
            </w:r>
          </w:p>
        </w:tc>
        <w:tc>
          <w:tcPr>
            <w:tcW w:w="3827" w:type="dxa"/>
            <w:shd w:val="clear" w:color="auto" w:fill="auto"/>
          </w:tcPr>
          <w:p w:rsidR="00D95B9D" w:rsidRDefault="00442BF4" w:rsidP="00D95B9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3.1 </w:t>
            </w:r>
            <w:r w:rsidRPr="008F3236">
              <w:rPr>
                <w:rFonts w:ascii="Times New Roman" w:hAnsi="Times New Roman"/>
                <w:sz w:val="24"/>
                <w:szCs w:val="24"/>
                <w:lang w:val="kk-KZ"/>
              </w:rPr>
              <w:t>Резонанстық көпжиілікті жүйелер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мәліметтерді дұрыс негіздеп, өңдей білу</w:t>
            </w:r>
          </w:p>
          <w:p w:rsidR="00442BF4" w:rsidRPr="008F18E5" w:rsidRDefault="00442BF4" w:rsidP="00F56A4D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3.2 </w:t>
            </w:r>
            <w:r w:rsidR="00F56A4D" w:rsidRPr="008F3236">
              <w:rPr>
                <w:rFonts w:ascii="Times New Roman" w:hAnsi="Times New Roman"/>
                <w:sz w:val="24"/>
                <w:szCs w:val="24"/>
                <w:lang w:val="kk-KZ"/>
              </w:rPr>
              <w:t>Резонанстық көпжиілікті жүйеле</w:t>
            </w:r>
            <w:r w:rsidR="00F56A4D">
              <w:rPr>
                <w:rFonts w:ascii="Times New Roman" w:hAnsi="Times New Roman"/>
                <w:sz w:val="24"/>
                <w:szCs w:val="24"/>
                <w:lang w:val="kk-KZ"/>
              </w:rPr>
              <w:t>рді зерттеудің практикадағы  маңыздылығын көрсете білу</w:t>
            </w:r>
          </w:p>
        </w:tc>
      </w:tr>
      <w:tr w:rsidR="00F56A4D" w:rsidRPr="00D95B9D" w:rsidTr="0085548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A4D" w:rsidRPr="00D95B9D" w:rsidRDefault="00F56A4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6A4D" w:rsidRPr="00EE2A4F" w:rsidRDefault="00EE2A4F" w:rsidP="00EE2A4F">
            <w:r w:rsidRPr="00EE2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Аспан механикасының  әдістері, ғарышқа ұшу динамикасы,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механика,  математикалық физика теңдеулері, дифференциалдық теңдеулер</w:t>
            </w:r>
          </w:p>
        </w:tc>
      </w:tr>
      <w:tr w:rsidR="00F56A4D" w:rsidRPr="00D95B9D" w:rsidTr="0085548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A4D" w:rsidRPr="00D95B9D" w:rsidRDefault="00F56A4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A4D" w:rsidRPr="00F56A4D" w:rsidRDefault="00EE2A4F" w:rsidP="00EE2A4F">
            <w:pPr>
              <w:rPr>
                <w:highlight w:val="yellow"/>
              </w:rPr>
            </w:pPr>
            <w:r w:rsidRPr="00EE2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«Механика» мамандығы бойынша  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арнайы курстар, ғылыми мақалалар мен монографиялар</w:t>
            </w:r>
          </w:p>
        </w:tc>
      </w:tr>
      <w:tr w:rsidR="00D95B9D" w:rsidRPr="00EE2A4F" w:rsidTr="0085548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4F" w:rsidRPr="00EE2A4F" w:rsidRDefault="00EE2A4F" w:rsidP="00EE2A4F">
            <w:pPr>
              <w:numPr>
                <w:ilvl w:val="0"/>
                <w:numId w:val="1"/>
              </w:numPr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Минглибаев</w:t>
            </w:r>
            <w:proofErr w:type="spellEnd"/>
            <w:r w:rsidRPr="00EE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E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М.Дж</w:t>
            </w:r>
            <w:proofErr w:type="spellEnd"/>
            <w:r w:rsidRPr="00EE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нестационарных </w:t>
            </w:r>
            <w:proofErr w:type="spellStart"/>
            <w:r w:rsidRPr="00EE2A4F">
              <w:rPr>
                <w:rFonts w:ascii="Times New Roman" w:hAnsi="Times New Roman" w:cs="Times New Roman"/>
                <w:sz w:val="24"/>
                <w:szCs w:val="24"/>
              </w:rPr>
              <w:t>гравитирующих</w:t>
            </w:r>
            <w:proofErr w:type="spellEnd"/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 систем.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Алматы: Қазақ университеті,</w:t>
            </w: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  <w:p w:rsidR="00EE2A4F" w:rsidRPr="00EE2A4F" w:rsidRDefault="00EE2A4F" w:rsidP="00EE2A4F">
            <w:pPr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Минглибаев</w:t>
            </w:r>
            <w:proofErr w:type="spellEnd"/>
            <w:r w:rsidRPr="00EE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E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М.Дж</w:t>
            </w:r>
            <w:proofErr w:type="spellEnd"/>
            <w:r w:rsidRPr="00EE2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нестационарных </w:t>
            </w:r>
            <w:proofErr w:type="spellStart"/>
            <w:r w:rsidRPr="00EE2A4F">
              <w:rPr>
                <w:rFonts w:ascii="Times New Roman" w:hAnsi="Times New Roman" w:cs="Times New Roman"/>
                <w:sz w:val="24"/>
                <w:szCs w:val="24"/>
              </w:rPr>
              <w:t>гравитирующих</w:t>
            </w:r>
            <w:proofErr w:type="spellEnd"/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  тел с переменными массами и размерами. Поступательное и поступательно-вращательное 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движение. Германия: 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Lambert</w:t>
            </w: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EE2A4F" w:rsidRPr="00EE2A4F" w:rsidRDefault="00EE2A4F" w:rsidP="00EE2A4F">
            <w:pPr>
              <w:numPr>
                <w:ilvl w:val="0"/>
                <w:numId w:val="1"/>
              </w:numPr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М.Л. </w:t>
            </w:r>
            <w:proofErr w:type="spellStart"/>
            <w:r w:rsidRPr="00EE2A4F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  <w:proofErr w:type="spellEnd"/>
            <w:r w:rsidRPr="00EE2A4F">
              <w:rPr>
                <w:rFonts w:ascii="Times New Roman" w:hAnsi="Times New Roman" w:cs="Times New Roman"/>
                <w:sz w:val="24"/>
                <w:szCs w:val="24"/>
              </w:rPr>
              <w:t xml:space="preserve">. Курс лекций по теоретической механике.-2-е изд. М.: Физматлит,2010.- 496с. </w:t>
            </w:r>
          </w:p>
          <w:p w:rsidR="00EE2A4F" w:rsidRDefault="00EE2A4F" w:rsidP="00EE2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A4F">
              <w:rPr>
                <w:rFonts w:ascii="Times New Roman" w:hAnsi="Times New Roman"/>
                <w:sz w:val="24"/>
                <w:szCs w:val="24"/>
                <w:lang w:val="kk-KZ"/>
              </w:rPr>
              <w:t>Лукьянов Л.Г.,Ширмин Г.И. Лекции по небесной механике. Учеб. пособ. для вузов. - Алматы Эверо, 2009.-277с.</w:t>
            </w:r>
          </w:p>
          <w:p w:rsidR="00EE2A4F" w:rsidRDefault="00EE2A4F" w:rsidP="00EE2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A4F">
              <w:rPr>
                <w:rFonts w:ascii="Times New Roman" w:hAnsi="Times New Roman"/>
                <w:sz w:val="24"/>
                <w:szCs w:val="24"/>
                <w:lang w:val="kk-KZ"/>
              </w:rPr>
              <w:t>Журавлев С.Г. Метод исследования острорезонансных задач небесной механики и космодинамики. Т1. Орбитальное движение. Архангельск, 2000г.</w:t>
            </w:r>
          </w:p>
          <w:p w:rsidR="00EE2A4F" w:rsidRDefault="00EE2A4F" w:rsidP="00EE2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A4F">
              <w:rPr>
                <w:rFonts w:ascii="Times New Roman" w:hAnsi="Times New Roman"/>
                <w:sz w:val="24"/>
                <w:szCs w:val="24"/>
                <w:lang w:val="kk-KZ"/>
              </w:rPr>
              <w:t>Журавлев С.Г. Метод исследования острорезонансных задач небесной механики и космодинамики. Т2. Поступательно-вращательное движение. Архангельск, 2000г.</w:t>
            </w:r>
          </w:p>
          <w:p w:rsidR="00D95B9D" w:rsidRPr="00EE2A4F" w:rsidRDefault="00EE2A4F" w:rsidP="00EE2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A4F">
              <w:rPr>
                <w:rFonts w:ascii="Times New Roman" w:hAnsi="Times New Roman"/>
                <w:sz w:val="24"/>
                <w:szCs w:val="24"/>
                <w:lang w:val="kk-KZ"/>
              </w:rPr>
              <w:t>T.B. Omarov.(Editor) Non-Stationary Dynamical Problems in Astronomy. New-York: Nova Science Publ. Inc., 2002,-260 p.</w:t>
            </w:r>
          </w:p>
        </w:tc>
      </w:tr>
    </w:tbl>
    <w:p w:rsidR="00D95B9D" w:rsidRPr="00EE2A4F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D95B9D" w:rsidRPr="002E4018" w:rsidTr="0085548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EE2A4F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Университеттік моральдық-этикалық құндылықтар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шеңберіндегі</w:t>
            </w:r>
            <w:r w:rsidRPr="00EE2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45D" w:rsidRPr="00EE2A4F" w:rsidRDefault="00DC345D" w:rsidP="00DC3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DC345D" w:rsidRPr="002E4018" w:rsidRDefault="00DC345D" w:rsidP="00DC3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ілім алушылар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тіркелу қажет. </w:t>
            </w:r>
          </w:p>
          <w:p w:rsidR="00DC345D" w:rsidRPr="002E4018" w:rsidRDefault="00DC345D" w:rsidP="00DC3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 АУДАРЫҢЫЗ</w:t>
            </w:r>
            <w:r w:rsidRPr="002E4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! 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Дедлайндарды сақтамау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жоғалуына әкеледі! Әрбір та</w:t>
            </w:r>
            <w:r w:rsidR="00377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ырманың дедлайны оқу курсының мазмұнын жүзеге асыру күнтізбесінде (кестесінде), сондай-ақ ЖООК-та көрсетілген.</w:t>
            </w:r>
          </w:p>
          <w:p w:rsidR="00DC345D" w:rsidRPr="002E4018" w:rsidRDefault="00DC345D" w:rsidP="00DC345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40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DC345D" w:rsidRPr="002E4018" w:rsidRDefault="00DC345D" w:rsidP="00DC34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40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Практикалық / зертханалық сабақтар, </w:t>
            </w:r>
            <w:r w:rsidR="002E40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МӨЖ</w:t>
            </w:r>
            <w:r w:rsidRPr="002E40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өзіндік, шығармашылық сипатта болуы керек.</w:t>
            </w:r>
          </w:p>
          <w:p w:rsidR="00DC345D" w:rsidRPr="002E4018" w:rsidRDefault="00DC345D" w:rsidP="00DC3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95B9D" w:rsidRPr="00D95B9D" w:rsidRDefault="00DC345D" w:rsidP="00DC3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 w:rsidRPr="002E4018">
              <w:rPr>
                <w:lang w:val="kk-KZ"/>
              </w:rPr>
              <w:instrText>HYPERLINK "mailto:minglibayev@kaznu.kz"</w:instrText>
            </w:r>
            <w:r>
              <w:fldChar w:fldCharType="separate"/>
            </w:r>
            <w:r w:rsidRPr="002E4018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minglibayev@kaznu.kz</w:t>
            </w:r>
            <w:r>
              <w:fldChar w:fldCharType="end"/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-мекенжай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консультациялық көмек ала алады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95B9D" w:rsidRPr="00D95B9D" w:rsidTr="0085548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45D" w:rsidRPr="000A7536" w:rsidRDefault="00DC345D" w:rsidP="00DC3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:rsidR="00DC345D" w:rsidRPr="000A7536" w:rsidRDefault="00DC345D" w:rsidP="00DC3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аудиторияда жұмыс белсенділігін және қатысуын бағалау; орындалған та</w:t>
            </w:r>
            <w:r w:rsidR="00377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ырманы,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ӨЖ-ді (жоба / кейс / бағдарлама/...) бағалау. Қорытынды бағаны есептеу формуласы ұсынылады.</w:t>
            </w:r>
          </w:p>
          <w:p w:rsidR="00DC345D" w:rsidRPr="003C4E11" w:rsidRDefault="00DC345D" w:rsidP="00DC345D">
            <w:pPr>
              <w:spacing w:after="0" w:line="240" w:lineRule="auto"/>
              <w:jc w:val="both"/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МТ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0,6+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ИК∙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0,4</m:t>
              </m:r>
            </m:oMath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  <w:p w:rsidR="00DC345D" w:rsidRPr="000A7536" w:rsidRDefault="00DC345D" w:rsidP="00DC3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>Бағалау шкаласы: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Әріптік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Сандық </w:t>
                  </w: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Баллдары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(%-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дық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көрсеткіші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Дәстүрлі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баға</w:t>
                  </w:r>
                  <w:proofErr w:type="spellEnd"/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Жақсы</w:t>
                  </w: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</w:t>
                  </w: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Қанағаттанарлықсыз</w:t>
                  </w:r>
                </w:p>
              </w:tc>
            </w:tr>
            <w:tr w:rsidR="00DC345D" w:rsidRPr="000A7536" w:rsidTr="002E401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DC345D" w:rsidRPr="000A7536" w:rsidRDefault="00DC345D" w:rsidP="002E40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C345D" w:rsidRPr="00DC345D" w:rsidRDefault="00DC345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9D">
        <w:rPr>
          <w:rFonts w:ascii="Times New Roman" w:hAnsi="Times New Roman" w:cs="Times New Roman"/>
          <w:b/>
          <w:sz w:val="24"/>
          <w:szCs w:val="24"/>
        </w:rPr>
        <w:t>ОҚУ КУРСЫНЫҢ МАЗМҰНЫН ЖҮЗЕГЕ АСЫРУ КҮНТІЗБЕСІ (</w:t>
      </w:r>
      <w:proofErr w:type="spellStart"/>
      <w:r w:rsidRPr="00D95B9D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D95B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D95B9D" w:rsidRPr="00D95B9D" w:rsidTr="0085548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C92E62" w:rsidRDefault="00D95B9D" w:rsidP="00C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Сабақты өткізу түрі /</w:t>
            </w:r>
          </w:p>
        </w:tc>
      </w:tr>
    </w:tbl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E4018" w:rsidRPr="00D95B9D" w:rsidTr="002E401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D95B9D" w:rsidRDefault="002E4018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018" w:rsidRPr="004D0BB1" w:rsidTr="002E4018">
        <w:trPr>
          <w:trHeight w:val="68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E4018" w:rsidRPr="00D95B9D" w:rsidRDefault="002E4018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3C4E11" w:rsidRDefault="002E4018" w:rsidP="002E40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 1.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Резонанстық көпжиілікті жүйелер теориясына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D95B9D" w:rsidRDefault="002E4018" w:rsidP="002E401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D95B9D" w:rsidRDefault="002E4018" w:rsidP="002E401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018" w:rsidRPr="002E4018" w:rsidRDefault="002E4018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377E67" w:rsidRDefault="00377E67" w:rsidP="00377E6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trHeight w:val="120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3C4E11" w:rsidRDefault="00377E67" w:rsidP="002E4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ЗС</w:t>
            </w: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дене мәселесіндегі 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зонанстық көпжиілікті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1C2985" w:rsidRDefault="00377E67" w:rsidP="002E40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5B2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Ұйтқыған қозғалыстың резонанстық және резонанстық емес шарттары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B9D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</w:rPr>
              <w:t>ЖИ 1.2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5B2928" w:rsidRDefault="00377E67" w:rsidP="005B2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ЗС 2.</w:t>
            </w:r>
            <w:r w:rsidRPr="00762D0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Ұйтқыған қозғалыстың резонанстық және резонанстық емес 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</w:t>
            </w: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F041AE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5B2928" w:rsidTr="002E401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5B2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3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5B292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Екі дененің ілгерілмелі-айналмалы қозғалысы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«Ай» 1:1 типтес резонанс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FB0CDA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5B2928" w:rsidTr="002E401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5B29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ЗС</w:t>
            </w: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Дербес жағдай. «Ай» 1:1 типтес резонанс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FB0CDA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5B2928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МОӨЖ 1. МӨЖ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5B2928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320920" w:rsidRDefault="00377E67" w:rsidP="005B292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</w:t>
            </w: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1.</w:t>
            </w: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Кеңістіктік резонанстық қозғалыстар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5B29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 4. </w:t>
            </w:r>
            <w:r w:rsidRPr="005B292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Екі дененің ілгерілмелі-айналмалы қозғалысы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«Меркурий» 3:2 типтес резонанс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5B2928" w:rsidTr="002E401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5B2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ЗС</w:t>
            </w: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Дербес жағдай.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«Меркурий» 3:2 типтес резонанс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FB0CDA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5B2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5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5B292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Екі қатты дененің ілгерілмелі-айналмалы қозғалыс теңдеуі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377E67" w:rsidRPr="00FB0CDA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FB0CDA" w:rsidTr="002E4018">
        <w:trPr>
          <w:trHeight w:val="8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ЗС5.</w:t>
            </w: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B292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Екі қатты дененің ілгерілмелі-айналмалы қозғалыс теңдеуі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FB0CDA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FB0CDA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МОӨЖ</w:t>
            </w:r>
            <w:r w:rsidRPr="00FB0CD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МӨЖ</w:t>
            </w:r>
            <w:r w:rsidRPr="00FB0CD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2 орындау б</w:t>
            </w:r>
            <w:proofErr w:type="spell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ойынша</w:t>
            </w:r>
            <w:proofErr w:type="spell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67" w:rsidRPr="00A80BCF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80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1C2985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1C2985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5B2928" w:rsidTr="002E401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F1C0E" w:rsidRDefault="00377E67" w:rsidP="005B29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</w:t>
            </w:r>
            <w:r w:rsidRPr="007F1C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60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Резонанстардың дербес жағдайлары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824B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67" w:rsidRPr="005B2928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5B2928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5B2928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FB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2E4018" w:rsidRPr="005B2928" w:rsidTr="002E401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D95B9D" w:rsidRDefault="002E4018" w:rsidP="002E401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D95B9D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5B2928" w:rsidRDefault="002E4018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2E4018" w:rsidRPr="005B2928" w:rsidRDefault="002E4018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377E67" w:rsidP="00377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2E4018" w:rsidRPr="005B2928" w:rsidTr="002E401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7824B2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7824B2" w:rsidRDefault="002E4018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B29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7824B2" w:rsidRDefault="002E4018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5B2928" w:rsidRDefault="002E4018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2E4018" w:rsidRPr="005B2928" w:rsidRDefault="002E4018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018" w:rsidRPr="007824B2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7824B2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7824B2" w:rsidRDefault="002E4018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2E4018" w:rsidRPr="005B2928" w:rsidTr="002E4018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377E67" w:rsidRPr="004D0BB1" w:rsidTr="005B2928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B2928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F348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Ілгерілмелі қозғалыстың нақты қатаң дербес шешімдері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5B2928" w:rsidTr="00F3484D">
        <w:trPr>
          <w:trHeight w:val="11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F3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ЗС</w:t>
            </w: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6.  </w:t>
            </w:r>
            <w:r w:rsidRPr="005B29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Жебе</w:t>
            </w:r>
            <w:r w:rsidRPr="005B29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«сырық», «қалтқы» түріндегі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нақты қатаң дербес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E67" w:rsidRPr="005B292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F348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7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3484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Шартты-периодтық функциялар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F3484D">
        <w:trPr>
          <w:trHeight w:val="11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F3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ЗС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7.</w:t>
            </w:r>
            <w:r w:rsidRPr="00840E3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3484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Шартты-периодтық функциялар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1C2985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F348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8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F3484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Оскуляциялаушы элементтердегі ұйтқыған қозғалыс теңдеуі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86076F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F3484D" w:rsidRDefault="00377E67" w:rsidP="00F3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4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ЗС 8. </w:t>
            </w:r>
            <w:r w:rsidRPr="00F34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«Әсер-бұрыш» айнымалылары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86076F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86076F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МОӨЖ</w:t>
            </w:r>
            <w:r w:rsidRPr="0086076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МӨЖ</w:t>
            </w:r>
            <w:r w:rsidRPr="0086076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86076F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377E67" w:rsidRPr="0086076F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86076F" w:rsidRDefault="00377E67" w:rsidP="002E4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</w:t>
            </w: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</w:t>
            </w: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Делоне-Андуайе айнымалылары</w:t>
            </w:r>
          </w:p>
          <w:p w:rsidR="00377E67" w:rsidRPr="0086076F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F348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9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Делоне-Андуайе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</w:t>
            </w:r>
            <w:r w:rsidRPr="00F3484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скуляциялаушы элементтердегі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ілгерілмелі-айналмалы </w:t>
            </w:r>
            <w:r w:rsidRPr="00F3484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қозғалыс теңдеуі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F3484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ЗС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Делоне-Андуайе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</w:t>
            </w:r>
            <w:r w:rsidRPr="00F3484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скуляциялаушы элементтердегі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ілгерілмелі-айналмалы </w:t>
            </w:r>
            <w:r w:rsidRPr="00F3484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қозғалыс теңдеуі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1C2985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ED1E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10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840E35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Канондық теңдеулердің резонанстық шешімдері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ED1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ЗС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10.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Делоне аномалиясы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1C2985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МОӨЖ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4.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МӨЖ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A80BCF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ED1EEB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A80B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МӨЖ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Шартты-периодтық шешімдердің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A80BCF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6B79B4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 w:rsidP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4B2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  <w:p w:rsidR="00377E67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377E67" w:rsidRPr="007824B2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1.2</w:t>
            </w:r>
          </w:p>
          <w:p w:rsidR="00377E67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 w:rsidP="00377E67">
            <w:r w:rsidRPr="00A8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2E4018" w:rsidRPr="00D95B9D" w:rsidTr="002E401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86076F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77E67" w:rsidRPr="004D0BB1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A80BCF" w:rsidRDefault="00377E67" w:rsidP="00A80BC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11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Стационар шешімдер негізінде шартты-периодтық шешімдерді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6B79B4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E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62AE4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ЗС </w:t>
            </w:r>
            <w:r w:rsidRPr="00562A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11. </w:t>
            </w:r>
            <w:r w:rsidRPr="00562A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Стационар шешімдер негізінде шартты-периодтық шешімдерді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4716C0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562AE4" w:rsidRDefault="00377E67" w:rsidP="00C62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62A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 12.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дененің ілгерілмелі-айналмалы қозғалысындағы шартты-периодтық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562AE4" w:rsidRDefault="00377E67" w:rsidP="00562AE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ЗС </w:t>
            </w:r>
            <w:r w:rsidRPr="00562A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12.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ілгерілмелі-айнал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 қозғалысындағы шартты-периодтық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4716C0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МОӨЖ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6.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МӨЖ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A80BCF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 w:rsidP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53DB3" w:rsidRDefault="00377E67" w:rsidP="00E26A99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МӨЖ</w:t>
            </w:r>
            <w:r w:rsidRPr="00D95B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95B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95B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A99">
              <w:rPr>
                <w:rFonts w:ascii="Times New Roman" w:hAnsi="Times New Roman"/>
                <w:sz w:val="24"/>
                <w:szCs w:val="24"/>
                <w:lang w:val="kk-KZ"/>
              </w:rPr>
              <w:t>«Әсер-бұрыш»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E26A99">
              <w:rPr>
                <w:rFonts w:ascii="Times New Roman" w:hAnsi="Times New Roman"/>
                <w:sz w:val="24"/>
                <w:szCs w:val="24"/>
                <w:lang w:val="kk-KZ"/>
              </w:rPr>
              <w:t>айнымалылар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негізінде алынған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6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Делоне-Андуайе айнымалылары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6B79B4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4716C0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 w:rsidP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377E67" w:rsidRPr="00853DB3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C62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13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өстік симметриялы дененің ілгерілмелі-айнал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озғалысындағы шартты-периодтық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C62672">
        <w:trPr>
          <w:trHeight w:val="1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40E35" w:rsidRDefault="00377E67" w:rsidP="002E40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13.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өстік симметриялы дененің ілгерілмелі-айнал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озғалысы</w:t>
            </w:r>
          </w:p>
          <w:p w:rsidR="00377E67" w:rsidRPr="0086076F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4716C0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C62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14.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ілгерілмелі-айнал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 қозғалысындағы шартты-периодтық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2E4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ЗС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ілгерілмелі-айнал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 қозғалысындағы шартты-периодтық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4716C0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4D0BB1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C62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15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бейстационар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ілгерілмелі-айналмалы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қозғалысындағы шартты-периодтық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6076F" w:rsidRDefault="00377E67" w:rsidP="00C62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ЗС</w:t>
            </w:r>
            <w:r w:rsidRP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15.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бейстационар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ілгерілмелі-айналмалы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қозғалысындағы шартты-периодтық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2E4018" w:rsidRDefault="00377E67" w:rsidP="002E401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4716C0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>
            <w:r w:rsidRPr="00B13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аралас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МОӨЖ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МӨЖ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6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A80BCF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Default="00377E67" w:rsidP="00377E67">
            <w:r w:rsidRPr="00216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</w:t>
            </w:r>
          </w:p>
        </w:tc>
      </w:tr>
      <w:tr w:rsidR="00377E67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853DB3" w:rsidRDefault="00377E67" w:rsidP="00C626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МӨЖ</w:t>
            </w:r>
            <w:r w:rsidRPr="00D95B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бейстационар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ілгерілмелі-айналмалы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қозғалысындағы шартты-периодтық шешімдер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D95B9D" w:rsidRDefault="00377E67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7824B2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377E67" w:rsidRPr="00D95B9D" w:rsidRDefault="00377E67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Pr="00D95B9D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6B79B4" w:rsidRDefault="00377E67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E67" w:rsidRPr="004716C0" w:rsidRDefault="00377E67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E67" w:rsidRDefault="00377E67" w:rsidP="00377E67">
            <w:r w:rsidRPr="00216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</w:t>
            </w:r>
            <w:bookmarkStart w:id="0" w:name="_GoBack"/>
            <w:bookmarkEnd w:id="0"/>
            <w:r w:rsidRPr="00216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лайн</w:t>
            </w:r>
          </w:p>
        </w:tc>
      </w:tr>
      <w:tr w:rsidR="002E4018" w:rsidRPr="00D95B9D" w:rsidTr="002E4018">
        <w:trPr>
          <w:trHeight w:val="3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853DB3" w:rsidRDefault="002E4018" w:rsidP="002E401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2E4018" w:rsidRPr="00D95B9D" w:rsidRDefault="002E4018" w:rsidP="002E40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4716C0" w:rsidRDefault="002E4018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4018" w:rsidRPr="00D95B9D" w:rsidTr="002E40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1C2985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1C2985" w:rsidRDefault="002E4018" w:rsidP="002E401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985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018" w:rsidRPr="00D95B9D" w:rsidRDefault="002E4018" w:rsidP="002E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18" w:rsidRPr="00D95B9D" w:rsidRDefault="002E4018" w:rsidP="002E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</w:rPr>
        <w:t>[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D95B9D">
        <w:rPr>
          <w:rFonts w:ascii="Times New Roman" w:hAnsi="Times New Roman" w:cs="Times New Roman"/>
          <w:sz w:val="24"/>
          <w:szCs w:val="24"/>
        </w:rPr>
        <w:t xml:space="preserve">: ӨТС –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; ТТ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типтік та</w:t>
      </w:r>
      <w:r w:rsidR="00377E67">
        <w:rPr>
          <w:rFonts w:ascii="Times New Roman" w:hAnsi="Times New Roman" w:cs="Times New Roman"/>
          <w:sz w:val="24"/>
          <w:szCs w:val="24"/>
          <w:lang w:val="kk-KZ"/>
        </w:rPr>
        <w:t>пс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ырмалар</w:t>
      </w:r>
      <w:r w:rsidRPr="00D95B9D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жеке та</w:t>
      </w:r>
      <w:r w:rsidR="00377E67">
        <w:rPr>
          <w:rFonts w:ascii="Times New Roman" w:hAnsi="Times New Roman" w:cs="Times New Roman"/>
          <w:sz w:val="24"/>
          <w:szCs w:val="24"/>
          <w:lang w:val="kk-KZ"/>
        </w:rPr>
        <w:t>пс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ырмалар</w:t>
      </w:r>
      <w:r w:rsidRPr="00D95B9D">
        <w:rPr>
          <w:rFonts w:ascii="Times New Roman" w:hAnsi="Times New Roman" w:cs="Times New Roman"/>
          <w:sz w:val="24"/>
          <w:szCs w:val="24"/>
        </w:rPr>
        <w:t xml:space="preserve">;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D95B9D">
        <w:rPr>
          <w:rFonts w:ascii="Times New Roman" w:hAnsi="Times New Roman" w:cs="Times New Roman"/>
          <w:sz w:val="24"/>
          <w:szCs w:val="24"/>
        </w:rPr>
        <w:t xml:space="preserve">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D95B9D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  <w:lang w:val="kk-KZ"/>
        </w:rPr>
        <w:t>- БЖ-ға арналған та</w:t>
      </w:r>
      <w:r w:rsidR="002E4018">
        <w:rPr>
          <w:rFonts w:ascii="Times New Roman" w:hAnsi="Times New Roman" w:cs="Times New Roman"/>
          <w:sz w:val="24"/>
          <w:szCs w:val="24"/>
          <w:lang w:val="kk-KZ"/>
        </w:rPr>
        <w:t>ЗС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ырмаларды оқы</w:t>
      </w:r>
      <w:r>
        <w:rPr>
          <w:rFonts w:ascii="Times New Roman" w:hAnsi="Times New Roman" w:cs="Times New Roman"/>
          <w:sz w:val="24"/>
          <w:szCs w:val="24"/>
          <w:lang w:val="kk-KZ"/>
        </w:rPr>
        <w:t>тушы вебинардың басында береді.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]</w:t>
      </w: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4018" w:rsidRPr="004B7645" w:rsidRDefault="002E4018" w:rsidP="002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0920"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Д.Б. Жакебаев</w:t>
      </w:r>
    </w:p>
    <w:p w:rsidR="002E4018" w:rsidRPr="00320920" w:rsidRDefault="002E4018" w:rsidP="002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4018" w:rsidRPr="00320920" w:rsidRDefault="002E4018" w:rsidP="002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0920">
        <w:rPr>
          <w:rFonts w:ascii="Times New Roman" w:hAnsi="Times New Roman" w:cs="Times New Roman"/>
          <w:sz w:val="24"/>
          <w:szCs w:val="24"/>
          <w:lang w:val="kk-KZ"/>
        </w:rPr>
        <w:t>Методбюро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</w:t>
      </w:r>
      <w:r w:rsidRPr="009E142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Г.Е. Абдуахитова</w:t>
      </w:r>
    </w:p>
    <w:p w:rsidR="002E4018" w:rsidRPr="00320920" w:rsidRDefault="002E4018" w:rsidP="002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4018" w:rsidRPr="004B7645" w:rsidRDefault="002E4018" w:rsidP="002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З.Б. Ракишева</w:t>
      </w:r>
    </w:p>
    <w:p w:rsidR="002E4018" w:rsidRPr="00320920" w:rsidRDefault="002E4018" w:rsidP="002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4018" w:rsidRPr="00D95B9D" w:rsidRDefault="002E4018" w:rsidP="002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М.Ж.Минглибаев</w:t>
      </w:r>
    </w:p>
    <w:p w:rsidR="00B951EC" w:rsidRPr="002E4018" w:rsidRDefault="00B951EC" w:rsidP="00D95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951EC" w:rsidRPr="002E4018" w:rsidSect="00D95B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A2E2D"/>
    <w:multiLevelType w:val="hybridMultilevel"/>
    <w:tmpl w:val="B5980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1F8E"/>
    <w:multiLevelType w:val="hybridMultilevel"/>
    <w:tmpl w:val="097E6A00"/>
    <w:lvl w:ilvl="0" w:tplc="21448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9D"/>
    <w:rsid w:val="00212AF7"/>
    <w:rsid w:val="002E4018"/>
    <w:rsid w:val="003164CA"/>
    <w:rsid w:val="00377E67"/>
    <w:rsid w:val="00442BF4"/>
    <w:rsid w:val="00562AE4"/>
    <w:rsid w:val="005B2928"/>
    <w:rsid w:val="005C0221"/>
    <w:rsid w:val="00676974"/>
    <w:rsid w:val="00855481"/>
    <w:rsid w:val="008F18E5"/>
    <w:rsid w:val="008F3236"/>
    <w:rsid w:val="0098635B"/>
    <w:rsid w:val="00A80BCF"/>
    <w:rsid w:val="00A9273C"/>
    <w:rsid w:val="00B951EC"/>
    <w:rsid w:val="00C62672"/>
    <w:rsid w:val="00C92E62"/>
    <w:rsid w:val="00CD1640"/>
    <w:rsid w:val="00D95B9D"/>
    <w:rsid w:val="00DC345D"/>
    <w:rsid w:val="00E26A99"/>
    <w:rsid w:val="00E81E62"/>
    <w:rsid w:val="00ED1EEB"/>
    <w:rsid w:val="00EE14CB"/>
    <w:rsid w:val="00EE2A4F"/>
    <w:rsid w:val="00F3484D"/>
    <w:rsid w:val="00F56A4D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4709"/>
  <w15:docId w15:val="{B36A172C-1E2D-49A4-A534-F9133C3F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95B9D"/>
    <w:rPr>
      <w:rFonts w:cs="Times New Roman"/>
    </w:rPr>
  </w:style>
  <w:style w:type="character" w:styleId="a3">
    <w:name w:val="Hyperlink"/>
    <w:uiPriority w:val="99"/>
    <w:rsid w:val="00D95B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95B9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95B9D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95B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5B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0"/>
    <w:rsid w:val="00DC345D"/>
  </w:style>
  <w:style w:type="paragraph" w:styleId="a8">
    <w:name w:val="Balloon Text"/>
    <w:basedOn w:val="a"/>
    <w:link w:val="a9"/>
    <w:uiPriority w:val="99"/>
    <w:semiHidden/>
    <w:unhideWhenUsed/>
    <w:rsid w:val="00DC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glibayev@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AB787-6D02-4AF1-91F7-5EAE3903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</cp:lastModifiedBy>
  <cp:revision>2</cp:revision>
  <dcterms:created xsi:type="dcterms:W3CDTF">2021-08-30T06:08:00Z</dcterms:created>
  <dcterms:modified xsi:type="dcterms:W3CDTF">2021-08-30T06:08:00Z</dcterms:modified>
</cp:coreProperties>
</file>